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D4" w:rsidRPr="00B14EF1" w:rsidRDefault="008043D4" w:rsidP="008043D4">
      <w:pPr>
        <w:rPr>
          <w:rFonts w:ascii="宋体" w:eastAsia="宋体" w:hAnsi="宋体" w:cs="宋体"/>
          <w:b/>
          <w:color w:val="000000"/>
          <w:sz w:val="20"/>
          <w:szCs w:val="20"/>
          <w:u w:val="single"/>
        </w:rPr>
      </w:pPr>
      <w:r w:rsidRPr="00B14EF1">
        <w:rPr>
          <w:rFonts w:ascii="宋体" w:eastAsia="宋体" w:hAnsi="宋体" w:cs="宋体" w:hint="eastAsia"/>
          <w:b/>
          <w:color w:val="000000"/>
          <w:sz w:val="20"/>
          <w:szCs w:val="20"/>
          <w:u w:val="single"/>
        </w:rPr>
        <w:t>附件</w:t>
      </w:r>
    </w:p>
    <w:p w:rsidR="008043D4" w:rsidRPr="00E771C8" w:rsidRDefault="00AC4D01" w:rsidP="008043D4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AC4D01">
        <w:rPr>
          <w:rFonts w:ascii="宋体" w:eastAsia="宋体" w:hAnsi="宋体" w:cs="宋体" w:hint="eastAsia"/>
          <w:b/>
          <w:color w:val="000000"/>
          <w:sz w:val="28"/>
          <w:szCs w:val="28"/>
        </w:rPr>
        <w:t>行程安排</w:t>
      </w:r>
    </w:p>
    <w:tbl>
      <w:tblPr>
        <w:tblStyle w:val="a4"/>
        <w:tblW w:w="0" w:type="auto"/>
        <w:tblLook w:val="04A0"/>
      </w:tblPr>
      <w:tblGrid>
        <w:gridCol w:w="1060"/>
        <w:gridCol w:w="2098"/>
        <w:gridCol w:w="1500"/>
        <w:gridCol w:w="2248"/>
        <w:gridCol w:w="1616"/>
      </w:tblGrid>
      <w:tr w:rsidR="008043D4" w:rsidTr="00E771C8">
        <w:tc>
          <w:tcPr>
            <w:tcW w:w="1188" w:type="dxa"/>
            <w:vAlign w:val="center"/>
          </w:tcPr>
          <w:p w:rsidR="008043D4" w:rsidRDefault="008043D4" w:rsidP="00E771C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000000" w:rsidRDefault="008043D4">
            <w:pPr>
              <w:spacing w:after="0" w:line="24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680776">
              <w:rPr>
                <w:rFonts w:ascii="宋体" w:hAnsi="宋体" w:cs="宋体" w:hint="eastAsia"/>
                <w:b/>
                <w:sz w:val="20"/>
                <w:szCs w:val="20"/>
              </w:rPr>
              <w:t>上午</w:t>
            </w:r>
          </w:p>
        </w:tc>
        <w:tc>
          <w:tcPr>
            <w:tcW w:w="1710" w:type="dxa"/>
            <w:vAlign w:val="center"/>
          </w:tcPr>
          <w:p w:rsidR="00000000" w:rsidRDefault="008043D4">
            <w:pPr>
              <w:spacing w:after="0" w:line="24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680776">
              <w:rPr>
                <w:rFonts w:ascii="宋体" w:hAnsi="宋体" w:cs="宋体" w:hint="eastAsia"/>
                <w:b/>
                <w:sz w:val="20"/>
                <w:szCs w:val="20"/>
              </w:rPr>
              <w:t>午餐</w:t>
            </w:r>
          </w:p>
        </w:tc>
        <w:tc>
          <w:tcPr>
            <w:tcW w:w="2520" w:type="dxa"/>
            <w:vAlign w:val="center"/>
          </w:tcPr>
          <w:p w:rsidR="00000000" w:rsidRDefault="008043D4">
            <w:pPr>
              <w:spacing w:after="0" w:line="24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bookmarkStart w:id="0" w:name="_GoBack"/>
            <w:bookmarkEnd w:id="0"/>
            <w:r w:rsidRPr="00680776">
              <w:rPr>
                <w:rFonts w:ascii="宋体" w:hAnsi="宋体" w:cs="宋体" w:hint="eastAsia"/>
                <w:b/>
                <w:sz w:val="20"/>
                <w:szCs w:val="20"/>
              </w:rPr>
              <w:t>下午</w:t>
            </w:r>
          </w:p>
        </w:tc>
        <w:tc>
          <w:tcPr>
            <w:tcW w:w="1818" w:type="dxa"/>
            <w:vAlign w:val="center"/>
          </w:tcPr>
          <w:p w:rsidR="00000000" w:rsidRDefault="008043D4">
            <w:pPr>
              <w:spacing w:after="0" w:line="24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 w:rsidRPr="00680776">
              <w:rPr>
                <w:rFonts w:ascii="宋体" w:hAnsi="宋体" w:cs="宋体" w:hint="eastAsia"/>
                <w:b/>
                <w:sz w:val="20"/>
                <w:szCs w:val="20"/>
              </w:rPr>
              <w:t>晚上</w:t>
            </w:r>
          </w:p>
        </w:tc>
      </w:tr>
      <w:tr w:rsidR="008043D4" w:rsidTr="008A366C">
        <w:tc>
          <w:tcPr>
            <w:tcW w:w="1188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7月12日</w:t>
            </w:r>
          </w:p>
        </w:tc>
        <w:tc>
          <w:tcPr>
            <w:tcW w:w="234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出发</w:t>
            </w:r>
          </w:p>
        </w:tc>
        <w:tc>
          <w:tcPr>
            <w:tcW w:w="171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</w:tc>
        <w:tc>
          <w:tcPr>
            <w:tcW w:w="252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抵达香港机场</w:t>
            </w: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每位同学按自己需求提前准备自我介绍/简历/留学方向/职业方向等材料供导师届时现场指导</w:t>
            </w:r>
          </w:p>
        </w:tc>
        <w:tc>
          <w:tcPr>
            <w:tcW w:w="1818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体验港式茶餐厅美食（可自由活动）</w:t>
            </w:r>
          </w:p>
        </w:tc>
      </w:tr>
      <w:tr w:rsidR="008043D4" w:rsidTr="008A366C">
        <w:tc>
          <w:tcPr>
            <w:tcW w:w="1188" w:type="dxa"/>
          </w:tcPr>
          <w:p w:rsidR="008043D4" w:rsidRDefault="008043D4" w:rsidP="008A366C">
            <w:r>
              <w:rPr>
                <w:rFonts w:ascii="宋体" w:hAnsi="宋体" w:cs="宋体" w:hint="eastAsia"/>
                <w:sz w:val="18"/>
                <w:szCs w:val="20"/>
              </w:rPr>
              <w:t>7月13日</w:t>
            </w:r>
          </w:p>
        </w:tc>
        <w:tc>
          <w:tcPr>
            <w:tcW w:w="234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职场课程/进入香港高校课堂，获得与企业精英交流机会，内推机会，行业信息，职场动态，入职必备技能等</w:t>
            </w:r>
          </w:p>
          <w:p w:rsidR="008043D4" w:rsidRDefault="008043D4" w:rsidP="008043D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中</w:t>
            </w:r>
            <w:r w:rsidRPr="00E419DF">
              <w:rPr>
                <w:vanish/>
                <w:sz w:val="18"/>
              </w:rPr>
              <w:t>我打印好到时候你签还是你打印签好</w:t>
            </w:r>
            <w:r w:rsidRPr="00E419DF">
              <w:rPr>
                <w:vanish/>
                <w:sz w:val="18"/>
              </w:rPr>
              <w:t>?</w:t>
            </w:r>
            <w:r w:rsidRPr="00E419DF">
              <w:rPr>
                <w:rFonts w:ascii="宋体" w:hAnsi="宋体" w:cs="宋体" w:hint="eastAsia"/>
                <w:sz w:val="18"/>
                <w:szCs w:val="20"/>
              </w:rPr>
              <w:t>国移动</w:t>
            </w:r>
            <w:r>
              <w:rPr>
                <w:rFonts w:ascii="宋体" w:hAnsi="宋体" w:cs="宋体" w:hint="eastAsia"/>
                <w:sz w:val="18"/>
                <w:szCs w:val="20"/>
              </w:rPr>
              <w:t>（国际）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中国移动（香港）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中金公司</w:t>
            </w:r>
          </w:p>
        </w:tc>
        <w:tc>
          <w:tcPr>
            <w:tcW w:w="171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体验高校餐厅美食</w:t>
            </w:r>
          </w:p>
        </w:tc>
        <w:tc>
          <w:tcPr>
            <w:tcW w:w="2520" w:type="dxa"/>
          </w:tcPr>
          <w:p w:rsidR="008043D4" w:rsidRPr="00925240" w:rsidRDefault="008043D4" w:rsidP="008043D4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 w:val="0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925240">
              <w:rPr>
                <w:rFonts w:ascii="宋体" w:eastAsia="宋体" w:hAnsi="宋体" w:cs="宋体" w:hint="eastAsia"/>
                <w:color w:val="000000"/>
                <w:sz w:val="18"/>
                <w:szCs w:val="20"/>
              </w:rPr>
              <w:t>留学申请秘籍集训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招生教授面对面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right w:val="nil"/>
                <w:between w:val="nil"/>
              </w:pBd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如何把握在港时间增加录取成功率</w:t>
            </w:r>
          </w:p>
          <w:p w:rsidR="008043D4" w:rsidRPr="00925240" w:rsidRDefault="008043D4" w:rsidP="008043D4">
            <w:pPr>
              <w:pStyle w:val="a3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 w:val="0"/>
              <w:rPr>
                <w:rFonts w:ascii="宋体" w:eastAsia="宋体" w:hAnsi="宋体" w:cs="宋体"/>
                <w:color w:val="000000"/>
                <w:sz w:val="18"/>
                <w:szCs w:val="20"/>
              </w:rPr>
            </w:pPr>
            <w:r w:rsidRPr="00925240">
              <w:rPr>
                <w:rFonts w:ascii="宋体" w:eastAsia="宋体" w:hAnsi="宋体" w:cs="宋体" w:hint="eastAsia"/>
                <w:color w:val="000000"/>
                <w:sz w:val="18"/>
                <w:szCs w:val="20"/>
              </w:rPr>
              <w:t>500强必备企业职场技能培训</w:t>
            </w:r>
          </w:p>
          <w:p w:rsidR="008043D4" w:rsidRPr="0041665F" w:rsidRDefault="008043D4" w:rsidP="008043D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925240">
              <w:rPr>
                <w:rFonts w:ascii="宋体" w:eastAsia="宋体" w:hAnsi="宋体" w:cs="宋体" w:hint="eastAsia"/>
                <w:color w:val="000000"/>
                <w:sz w:val="18"/>
                <w:szCs w:val="20"/>
              </w:rPr>
              <w:t>留学/职业规划1-1辅导</w:t>
            </w:r>
          </w:p>
        </w:tc>
        <w:tc>
          <w:tcPr>
            <w:tcW w:w="1818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086227">
              <w:rPr>
                <w:rFonts w:ascii="宋体" w:hAnsi="宋体" w:cs="宋体" w:hint="eastAsia"/>
                <w:sz w:val="18"/>
                <w:szCs w:val="20"/>
              </w:rPr>
              <w:t>与在港留学/工作职场精英晚餐分享体验/体验香港海鲜美食（可自由活动）</w:t>
            </w:r>
          </w:p>
        </w:tc>
      </w:tr>
      <w:tr w:rsidR="008043D4" w:rsidTr="008A366C">
        <w:trPr>
          <w:trHeight w:val="1016"/>
        </w:trPr>
        <w:tc>
          <w:tcPr>
            <w:tcW w:w="1188" w:type="dxa"/>
          </w:tcPr>
          <w:p w:rsidR="008043D4" w:rsidRDefault="008043D4" w:rsidP="008A366C">
            <w:r>
              <w:rPr>
                <w:rFonts w:ascii="宋体" w:hAnsi="宋体" w:cs="宋体" w:hint="eastAsia"/>
                <w:sz w:val="18"/>
                <w:szCs w:val="20"/>
              </w:rPr>
              <w:t>7月14日</w:t>
            </w:r>
          </w:p>
        </w:tc>
        <w:tc>
          <w:tcPr>
            <w:tcW w:w="234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职场课程/进入香港高校课堂，获得与企业精英交流机会，内推机会，行业信息，职场动态，入职必备技能等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埃</w:t>
            </w:r>
            <w:r w:rsidRPr="00E419DF">
              <w:rPr>
                <w:rFonts w:ascii="宋体" w:hAnsi="宋体" w:cs="宋体" w:hint="eastAsia"/>
                <w:sz w:val="18"/>
                <w:szCs w:val="20"/>
              </w:rPr>
              <w:t>森哲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普华永道</w:t>
            </w: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</w:tc>
        <w:tc>
          <w:tcPr>
            <w:tcW w:w="171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体验高校餐厅美食</w:t>
            </w: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</w:tc>
        <w:tc>
          <w:tcPr>
            <w:tcW w:w="252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职场课程/进入香港高校课堂，获得与企业精英交流机会，内推机会，行业信息，职场动态，入职必备技能等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香港快运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摩根士丹利</w:t>
            </w:r>
          </w:p>
        </w:tc>
        <w:tc>
          <w:tcPr>
            <w:tcW w:w="1818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体验香港美食，游山顶缆车等经典</w:t>
            </w:r>
            <w:r w:rsidRPr="00086227">
              <w:rPr>
                <w:rFonts w:ascii="宋体" w:hAnsi="宋体" w:cs="宋体" w:hint="eastAsia"/>
                <w:sz w:val="18"/>
                <w:szCs w:val="20"/>
              </w:rPr>
              <w:t>（可自由活动）</w:t>
            </w:r>
          </w:p>
        </w:tc>
      </w:tr>
      <w:tr w:rsidR="008043D4" w:rsidTr="008A366C">
        <w:tc>
          <w:tcPr>
            <w:tcW w:w="1188" w:type="dxa"/>
          </w:tcPr>
          <w:p w:rsidR="008043D4" w:rsidRDefault="008043D4" w:rsidP="008A366C">
            <w:r>
              <w:rPr>
                <w:rFonts w:ascii="宋体" w:hAnsi="宋体" w:cs="宋体" w:hint="eastAsia"/>
                <w:sz w:val="18"/>
                <w:szCs w:val="20"/>
              </w:rPr>
              <w:t>7月15日</w:t>
            </w:r>
          </w:p>
        </w:tc>
        <w:tc>
          <w:tcPr>
            <w:tcW w:w="234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职场课程/进入香港高校课堂，获得与企业精英交流机会，内推机会，行业信息，职场动态，入职必备技能等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>
              <w:rPr>
                <w:rFonts w:ascii="宋体" w:hAnsi="宋体" w:cs="宋体" w:hint="eastAsia"/>
                <w:sz w:val="18"/>
                <w:szCs w:val="20"/>
              </w:rPr>
              <w:t>500强企业培训</w:t>
            </w:r>
          </w:p>
        </w:tc>
        <w:tc>
          <w:tcPr>
            <w:tcW w:w="171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体验香港职场美食</w:t>
            </w:r>
          </w:p>
        </w:tc>
        <w:tc>
          <w:tcPr>
            <w:tcW w:w="252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香港城市大学/中文大学参访</w:t>
            </w:r>
          </w:p>
          <w:p w:rsidR="008043D4" w:rsidRPr="00E419DF" w:rsidRDefault="008043D4" w:rsidP="008043D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获得在港学生申请技巧</w:t>
            </w: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可选择申请目标高校教授面对面</w:t>
            </w:r>
          </w:p>
        </w:tc>
        <w:tc>
          <w:tcPr>
            <w:tcW w:w="1818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086227">
              <w:rPr>
                <w:rFonts w:ascii="宋体" w:hAnsi="宋体" w:cs="宋体" w:hint="eastAsia"/>
                <w:sz w:val="18"/>
                <w:szCs w:val="20"/>
              </w:rPr>
              <w:t>体验中环文化/高端酒会</w:t>
            </w:r>
            <w:r>
              <w:rPr>
                <w:rFonts w:ascii="宋体" w:hAnsi="宋体" w:cs="宋体" w:hint="eastAsia"/>
                <w:sz w:val="18"/>
                <w:szCs w:val="20"/>
              </w:rPr>
              <w:t>，游维多利亚港，新光大道等景点</w:t>
            </w:r>
            <w:r w:rsidRPr="00086227">
              <w:rPr>
                <w:rFonts w:ascii="宋体" w:hAnsi="宋体" w:cs="宋体" w:hint="eastAsia"/>
                <w:sz w:val="18"/>
                <w:szCs w:val="20"/>
              </w:rPr>
              <w:t>（可自由活动）</w:t>
            </w:r>
          </w:p>
        </w:tc>
      </w:tr>
      <w:tr w:rsidR="008043D4" w:rsidTr="008A366C">
        <w:tc>
          <w:tcPr>
            <w:tcW w:w="1188" w:type="dxa"/>
          </w:tcPr>
          <w:p w:rsidR="008043D4" w:rsidRDefault="008043D4" w:rsidP="008A366C">
            <w:r>
              <w:rPr>
                <w:rFonts w:ascii="宋体" w:hAnsi="宋体" w:cs="宋体" w:hint="eastAsia"/>
                <w:sz w:val="18"/>
                <w:szCs w:val="20"/>
              </w:rPr>
              <w:lastRenderedPageBreak/>
              <w:t>7月16日</w:t>
            </w:r>
          </w:p>
        </w:tc>
        <w:tc>
          <w:tcPr>
            <w:tcW w:w="234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香港大学/理工大学参访</w:t>
            </w: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可选择联系申请目标高校教授面对面</w:t>
            </w:r>
          </w:p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</w:tc>
        <w:tc>
          <w:tcPr>
            <w:tcW w:w="1710" w:type="dxa"/>
          </w:tcPr>
          <w:p w:rsidR="008043D4" w:rsidRPr="00E419DF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</w:tc>
        <w:tc>
          <w:tcPr>
            <w:tcW w:w="2520" w:type="dxa"/>
          </w:tcPr>
          <w:p w:rsidR="008043D4" w:rsidRPr="00E419DF" w:rsidRDefault="008043D4" w:rsidP="008A366C">
            <w:pPr>
              <w:rPr>
                <w:sz w:val="18"/>
              </w:rPr>
            </w:pPr>
            <w:r w:rsidRPr="00E419DF">
              <w:rPr>
                <w:rFonts w:ascii="宋体" w:hAnsi="宋体" w:cs="宋体" w:hint="eastAsia"/>
                <w:sz w:val="18"/>
                <w:szCs w:val="20"/>
              </w:rPr>
              <w:t>自由活动或按需要联系可选择申请目标高校教授面对面</w:t>
            </w:r>
          </w:p>
        </w:tc>
        <w:tc>
          <w:tcPr>
            <w:tcW w:w="1818" w:type="dxa"/>
          </w:tcPr>
          <w:p w:rsidR="008043D4" w:rsidRPr="00086227" w:rsidRDefault="008043D4" w:rsidP="008A366C">
            <w:pPr>
              <w:rPr>
                <w:sz w:val="18"/>
              </w:rPr>
            </w:pPr>
            <w:r w:rsidRPr="00086227">
              <w:rPr>
                <w:rFonts w:ascii="宋体" w:hAnsi="宋体" w:cs="宋体" w:hint="eastAsia"/>
                <w:sz w:val="18"/>
                <w:szCs w:val="20"/>
              </w:rPr>
              <w:t>自由活动</w:t>
            </w:r>
            <w:r>
              <w:rPr>
                <w:rFonts w:ascii="宋体" w:hAnsi="宋体" w:cs="宋体" w:hint="eastAsia"/>
                <w:sz w:val="18"/>
                <w:szCs w:val="20"/>
              </w:rPr>
              <w:t>或按需要联系行业高管交流</w:t>
            </w:r>
          </w:p>
        </w:tc>
      </w:tr>
      <w:tr w:rsidR="008043D4" w:rsidTr="008A366C">
        <w:tc>
          <w:tcPr>
            <w:tcW w:w="1188" w:type="dxa"/>
          </w:tcPr>
          <w:p w:rsidR="008043D4" w:rsidRDefault="008043D4" w:rsidP="008A366C">
            <w:r>
              <w:rPr>
                <w:rFonts w:ascii="宋体" w:hAnsi="宋体" w:cs="宋体" w:hint="eastAsia"/>
                <w:sz w:val="18"/>
                <w:szCs w:val="20"/>
              </w:rPr>
              <w:t>7月17日</w:t>
            </w:r>
          </w:p>
        </w:tc>
        <w:tc>
          <w:tcPr>
            <w:tcW w:w="2340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086227">
              <w:rPr>
                <w:rFonts w:ascii="宋体" w:hAnsi="宋体" w:cs="宋体" w:hint="eastAsia"/>
                <w:sz w:val="18"/>
                <w:szCs w:val="20"/>
              </w:rPr>
              <w:t>自由活动</w:t>
            </w:r>
          </w:p>
        </w:tc>
        <w:tc>
          <w:tcPr>
            <w:tcW w:w="1710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</w:tc>
        <w:tc>
          <w:tcPr>
            <w:tcW w:w="2520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  <w:r w:rsidRPr="00086227">
              <w:rPr>
                <w:rFonts w:ascii="宋体" w:hAnsi="宋体" w:cs="宋体" w:hint="eastAsia"/>
                <w:sz w:val="18"/>
                <w:szCs w:val="20"/>
              </w:rPr>
              <w:t>返程</w:t>
            </w:r>
          </w:p>
        </w:tc>
        <w:tc>
          <w:tcPr>
            <w:tcW w:w="1818" w:type="dxa"/>
          </w:tcPr>
          <w:p w:rsidR="008043D4" w:rsidRPr="00086227" w:rsidRDefault="008043D4" w:rsidP="008A366C">
            <w:pPr>
              <w:rPr>
                <w:rFonts w:ascii="宋体" w:hAnsi="宋体" w:cs="宋体"/>
                <w:sz w:val="18"/>
                <w:szCs w:val="20"/>
              </w:rPr>
            </w:pPr>
          </w:p>
        </w:tc>
      </w:tr>
    </w:tbl>
    <w:p w:rsidR="008043D4" w:rsidRDefault="008043D4" w:rsidP="008043D4">
      <w:pPr>
        <w:rPr>
          <w:sz w:val="20"/>
        </w:rPr>
      </w:pPr>
    </w:p>
    <w:p w:rsidR="008043D4" w:rsidRDefault="008043D4" w:rsidP="008043D4">
      <w:pPr>
        <w:rPr>
          <w:sz w:val="20"/>
        </w:rPr>
      </w:pPr>
      <w:r w:rsidRPr="00B80996">
        <w:rPr>
          <w:rFonts w:hint="eastAsia"/>
          <w:sz w:val="20"/>
        </w:rPr>
        <w:t>注：时间次序可能因情况调整并加入其他行程</w:t>
      </w:r>
    </w:p>
    <w:p w:rsidR="005C0BFA" w:rsidRPr="008043D4" w:rsidRDefault="005C0BFA"/>
    <w:sectPr w:rsidR="005C0BFA" w:rsidRPr="008043D4" w:rsidSect="00AC4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880" w:rsidRDefault="00B50880" w:rsidP="00E771C8">
      <w:pPr>
        <w:spacing w:after="0" w:line="240" w:lineRule="auto"/>
      </w:pPr>
      <w:r>
        <w:separator/>
      </w:r>
    </w:p>
  </w:endnote>
  <w:endnote w:type="continuationSeparator" w:id="1">
    <w:p w:rsidR="00B50880" w:rsidRDefault="00B50880" w:rsidP="00E7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880" w:rsidRDefault="00B50880" w:rsidP="00E771C8">
      <w:pPr>
        <w:spacing w:after="0" w:line="240" w:lineRule="auto"/>
      </w:pPr>
      <w:r>
        <w:separator/>
      </w:r>
    </w:p>
  </w:footnote>
  <w:footnote w:type="continuationSeparator" w:id="1">
    <w:p w:rsidR="00B50880" w:rsidRDefault="00B50880" w:rsidP="00E77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1AA3"/>
    <w:multiLevelType w:val="hybridMultilevel"/>
    <w:tmpl w:val="0F6E3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1F1D43"/>
    <w:multiLevelType w:val="hybridMultilevel"/>
    <w:tmpl w:val="7CA0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5D0582"/>
    <w:multiLevelType w:val="hybridMultilevel"/>
    <w:tmpl w:val="DD42B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87D9F"/>
    <w:multiLevelType w:val="hybridMultilevel"/>
    <w:tmpl w:val="2EA61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2A247F"/>
    <w:multiLevelType w:val="hybridMultilevel"/>
    <w:tmpl w:val="8E2E0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F05264"/>
    <w:multiLevelType w:val="hybridMultilevel"/>
    <w:tmpl w:val="1C960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梅琳">
    <w15:presenceInfo w15:providerId="None" w15:userId="梅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3D4"/>
    <w:rsid w:val="0023202A"/>
    <w:rsid w:val="003452D0"/>
    <w:rsid w:val="005C0BFA"/>
    <w:rsid w:val="008043D4"/>
    <w:rsid w:val="00AC4D01"/>
    <w:rsid w:val="00B50880"/>
    <w:rsid w:val="00E771C8"/>
    <w:rsid w:val="00FA6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D4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3D4"/>
    <w:pPr>
      <w:ind w:left="720"/>
      <w:contextualSpacing/>
    </w:pPr>
  </w:style>
  <w:style w:type="table" w:styleId="a4">
    <w:name w:val="Table Grid"/>
    <w:basedOn w:val="a1"/>
    <w:uiPriority w:val="59"/>
    <w:rsid w:val="008043D4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771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771C8"/>
    <w:rPr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771C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71C8"/>
    <w:rPr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771C8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71C8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Company>苏州美宜电子科技有限公司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梅琳</dc:creator>
  <cp:lastModifiedBy>梅琳</cp:lastModifiedBy>
  <cp:revision>2</cp:revision>
  <dcterms:created xsi:type="dcterms:W3CDTF">2019-03-19T06:18:00Z</dcterms:created>
  <dcterms:modified xsi:type="dcterms:W3CDTF">2019-03-19T06:18:00Z</dcterms:modified>
</cp:coreProperties>
</file>